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41B" w:rsidRPr="00717B87" w:rsidRDefault="006C241B" w:rsidP="006C241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6C241B" w:rsidRPr="00EB7CDF" w:rsidRDefault="006C241B" w:rsidP="00EB7CDF">
      <w:pPr>
        <w:pStyle w:val="tkForma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</w:t>
      </w:r>
    </w:p>
    <w:p w:rsidR="00BF6929" w:rsidRPr="00EB7CDF" w:rsidRDefault="009661E0" w:rsidP="00EB7CD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>2007-жылдын 23-ноябрында Гаага шаарында кабыл алынган э</w:t>
      </w:r>
      <w:r w:rsidR="006C241B" w:rsidRPr="00EB7C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 аралык тартипте балдарга </w:t>
      </w:r>
      <w:r w:rsidR="006629B2" w:rsidRPr="00EB7CDF">
        <w:rPr>
          <w:rFonts w:ascii="Times New Roman" w:hAnsi="Times New Roman" w:cs="Times New Roman"/>
          <w:b/>
          <w:sz w:val="28"/>
          <w:szCs w:val="28"/>
          <w:lang w:val="ky-KG"/>
        </w:rPr>
        <w:t>алименттерди өндүрүүнүн жана үй-</w:t>
      </w:r>
      <w:r w:rsidR="006C241B" w:rsidRPr="00EB7CDF">
        <w:rPr>
          <w:rFonts w:ascii="Times New Roman" w:hAnsi="Times New Roman" w:cs="Times New Roman"/>
          <w:b/>
          <w:sz w:val="28"/>
          <w:szCs w:val="28"/>
          <w:lang w:val="ky-KG"/>
        </w:rPr>
        <w:t>бү</w:t>
      </w:r>
      <w:r w:rsidR="006629B2" w:rsidRPr="00EB7CDF">
        <w:rPr>
          <w:rFonts w:ascii="Times New Roman" w:hAnsi="Times New Roman" w:cs="Times New Roman"/>
          <w:b/>
          <w:sz w:val="28"/>
          <w:szCs w:val="28"/>
          <w:lang w:val="ky-KG"/>
        </w:rPr>
        <w:t>лөнү багуунун башка формалары</w:t>
      </w:r>
      <w:r w:rsidR="006C241B" w:rsidRPr="00EB7C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</w:t>
      </w:r>
      <w:r w:rsidR="00D1499C" w:rsidRPr="00EB7CDF">
        <w:rPr>
          <w:rFonts w:ascii="Times New Roman" w:hAnsi="Times New Roman" w:cs="Times New Roman"/>
          <w:b/>
          <w:sz w:val="28"/>
          <w:szCs w:val="28"/>
          <w:lang w:val="ky-KG"/>
        </w:rPr>
        <w:t>дө Конвенцияга кошулуу тууралуу</w:t>
      </w:r>
    </w:p>
    <w:p w:rsidR="00CA6DE5" w:rsidRDefault="00E46776" w:rsidP="00EB7C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1-берене</w:t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6C241B" w:rsidRPr="00EB7CDF" w:rsidRDefault="006C241B" w:rsidP="00EB7C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EB7CDF">
        <w:rPr>
          <w:rFonts w:ascii="Times New Roman" w:hAnsi="Times New Roman" w:cs="Times New Roman"/>
          <w:sz w:val="28"/>
          <w:szCs w:val="28"/>
          <w:lang w:val="ky-KG"/>
        </w:rPr>
        <w:t xml:space="preserve">2007-жылдын 23-ноябрында Гаага шаарында кабыл алынган эл аралык тартипте балдарга </w:t>
      </w:r>
      <w:r w:rsidR="00610E09" w:rsidRPr="00EB7CDF">
        <w:rPr>
          <w:rFonts w:ascii="Times New Roman" w:hAnsi="Times New Roman" w:cs="Times New Roman"/>
          <w:sz w:val="28"/>
          <w:szCs w:val="28"/>
          <w:lang w:val="ky-KG"/>
        </w:rPr>
        <w:t>алименттерди өндүрүүнүн жана үй-</w:t>
      </w:r>
      <w:r w:rsidRPr="00EB7CDF">
        <w:rPr>
          <w:rFonts w:ascii="Times New Roman" w:hAnsi="Times New Roman" w:cs="Times New Roman"/>
          <w:sz w:val="28"/>
          <w:szCs w:val="28"/>
          <w:lang w:val="ky-KG"/>
        </w:rPr>
        <w:t>бүлөнү</w:t>
      </w:r>
      <w:r w:rsidR="009A179D" w:rsidRPr="00EB7CDF">
        <w:rPr>
          <w:rFonts w:ascii="Times New Roman" w:hAnsi="Times New Roman" w:cs="Times New Roman"/>
          <w:sz w:val="28"/>
          <w:szCs w:val="28"/>
          <w:lang w:val="ky-KG"/>
        </w:rPr>
        <w:t xml:space="preserve"> багуунун башка формалары </w:t>
      </w:r>
      <w:r w:rsidR="00144697" w:rsidRPr="00EB7CDF">
        <w:rPr>
          <w:rFonts w:ascii="Times New Roman" w:hAnsi="Times New Roman" w:cs="Times New Roman"/>
          <w:sz w:val="28"/>
          <w:szCs w:val="28"/>
          <w:lang w:val="ky-KG"/>
        </w:rPr>
        <w:t>жөнүндө Конвенцияга кошул</w:t>
      </w:r>
      <w:r w:rsidR="009661E0" w:rsidRPr="00EB7CDF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EB7CD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C241B" w:rsidRPr="00EB7CDF" w:rsidRDefault="00E46776" w:rsidP="00EB7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2-берене</w:t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F26AF"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C241B" w:rsidRPr="00EB7C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Тышкы иштер министрлиги </w:t>
      </w:r>
      <w:r w:rsidR="009661E0" w:rsidRPr="00EB7CDF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</w:t>
      </w:r>
      <w:r w:rsidR="009F26AF" w:rsidRPr="00EB7CDF">
        <w:rPr>
          <w:rFonts w:ascii="Times New Roman" w:hAnsi="Times New Roman" w:cs="Times New Roman"/>
          <w:sz w:val="28"/>
          <w:szCs w:val="28"/>
          <w:lang w:val="ky-KG"/>
        </w:rPr>
        <w:t xml:space="preserve">Конвенцияга </w:t>
      </w:r>
      <w:r w:rsidR="006C241B" w:rsidRPr="00EB7CDF">
        <w:rPr>
          <w:rFonts w:ascii="Times New Roman" w:hAnsi="Times New Roman" w:cs="Times New Roman"/>
          <w:sz w:val="28"/>
          <w:szCs w:val="28"/>
          <w:lang w:val="ky-KG"/>
        </w:rPr>
        <w:t>кошулуу жөнүндө грамотаны депозитарий болуп эсептелген Нидерланддар Королдугунун Тышкы иштер министрлигине депонирлесин.</w:t>
      </w:r>
    </w:p>
    <w:p w:rsidR="009F26AF" w:rsidRPr="00EB7CDF" w:rsidRDefault="009F26AF" w:rsidP="00EB7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>3-берене</w:t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сотуна караштуу Сот департаменти ушул Конвенцияны ишке ашыруу боюнча жооптуу орган болуп аныкталсын.</w:t>
      </w:r>
    </w:p>
    <w:p w:rsidR="009F26AF" w:rsidRPr="00EB7CDF" w:rsidRDefault="009F26AF" w:rsidP="00EB7CD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>4-берене</w:t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EB7CDF">
        <w:rPr>
          <w:rFonts w:ascii="Times New Roman" w:hAnsi="Times New Roman" w:cs="Times New Roman"/>
          <w:sz w:val="28"/>
          <w:szCs w:val="28"/>
          <w:lang w:val="ky-KG"/>
        </w:rPr>
        <w:t>Ушул Мыйзам расмий жарыяланган күндөн тартып он күн өткөндөн кийин күчүнө кирет.</w:t>
      </w:r>
    </w:p>
    <w:p w:rsidR="009F26AF" w:rsidRPr="00EB7CDF" w:rsidRDefault="009F26AF" w:rsidP="00EB7CD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26AF" w:rsidRPr="00EB7CDF" w:rsidRDefault="009F26AF" w:rsidP="00EB7C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9F26AF" w:rsidRPr="00EB7CDF" w:rsidRDefault="009F26AF" w:rsidP="00EB7C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7CD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Президенти                                                                                 </w:t>
      </w:r>
      <w:r w:rsidR="00E467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9F26AF" w:rsidRPr="00EB7CDF" w:rsidRDefault="009F26AF" w:rsidP="00EB7C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F26AF" w:rsidRPr="00EB7CDF" w:rsidRDefault="009F26AF" w:rsidP="00EB7CD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F26AF" w:rsidRPr="00EB7CDF" w:rsidRDefault="009F26AF" w:rsidP="00EB7CD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F26AF" w:rsidRPr="00EB7CDF" w:rsidRDefault="009F26AF" w:rsidP="00EB7CDF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F26AF" w:rsidRPr="00EB7CDF" w:rsidRDefault="009F26AF" w:rsidP="00EB7CDF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F26AF" w:rsidRPr="00EB7CDF" w:rsidRDefault="009F26AF" w:rsidP="00EB7CDF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712DD4" w:rsidRPr="00EB7CDF" w:rsidRDefault="00712DD4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12DD4" w:rsidRPr="00EB7CDF" w:rsidRDefault="00712DD4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712DD4" w:rsidRPr="00EB7CDF" w:rsidRDefault="00712DD4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F26AF" w:rsidRPr="00EB7CDF" w:rsidRDefault="009F26AF" w:rsidP="00EB7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ыргыз</w:t>
      </w:r>
      <w:proofErr w:type="spellEnd"/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9F26AF" w:rsidRPr="00EB7CDF" w:rsidRDefault="009F26AF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Жогорку</w:t>
      </w:r>
      <w:proofErr w:type="spellEnd"/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сотуна</w:t>
      </w:r>
      <w:proofErr w:type="spellEnd"/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караштуу</w:t>
      </w:r>
      <w:proofErr w:type="spellEnd"/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F26AF" w:rsidRPr="00EB7CDF" w:rsidRDefault="009F26AF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С</w:t>
      </w:r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proofErr w:type="spellStart"/>
      <w:r w:rsidRPr="00EB7CDF">
        <w:rPr>
          <w:rFonts w:ascii="Times New Roman" w:eastAsia="Calibri" w:hAnsi="Times New Roman" w:cs="Times New Roman"/>
          <w:sz w:val="24"/>
          <w:szCs w:val="24"/>
        </w:rPr>
        <w:t>департаментинин</w:t>
      </w:r>
      <w:proofErr w:type="spellEnd"/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7CDF">
        <w:rPr>
          <w:rFonts w:ascii="Times New Roman" w:hAnsi="Times New Roman" w:cs="Times New Roman"/>
          <w:bCs/>
          <w:color w:val="2B2B2B"/>
          <w:sz w:val="24"/>
          <w:szCs w:val="24"/>
          <w:shd w:val="clear" w:color="auto" w:fill="FFFFFF"/>
          <w:lang w:val="ky-KG"/>
        </w:rPr>
        <w:t xml:space="preserve">директору </w:t>
      </w:r>
      <w:r w:rsidR="00712DD4" w:rsidRPr="00EB7CDF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.М. </w:t>
      </w: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Капалов</w:t>
      </w:r>
      <w:r w:rsidR="00712DD4" w:rsidRPr="00EB7CDF">
        <w:rPr>
          <w:rFonts w:ascii="Times New Roman" w:eastAsia="Calibri" w:hAnsi="Times New Roman" w:cs="Times New Roman"/>
          <w:sz w:val="24"/>
          <w:szCs w:val="24"/>
        </w:rPr>
        <w:t xml:space="preserve"> «_____»_______</w:t>
      </w:r>
      <w:r w:rsidR="00144697" w:rsidRPr="00EB7CDF">
        <w:rPr>
          <w:rFonts w:ascii="Times New Roman" w:eastAsia="Calibri" w:hAnsi="Times New Roman" w:cs="Times New Roman"/>
          <w:sz w:val="24"/>
          <w:szCs w:val="24"/>
        </w:rPr>
        <w:t>20</w:t>
      </w:r>
      <w:r w:rsidR="00144697"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20</w:t>
      </w:r>
      <w:r w:rsidRPr="00EB7CDF">
        <w:rPr>
          <w:rFonts w:ascii="Times New Roman" w:eastAsia="Calibri" w:hAnsi="Times New Roman" w:cs="Times New Roman"/>
          <w:sz w:val="24"/>
          <w:szCs w:val="24"/>
        </w:rPr>
        <w:t xml:space="preserve">-ж. </w:t>
      </w:r>
    </w:p>
    <w:p w:rsidR="009F26AF" w:rsidRPr="00EB7CDF" w:rsidRDefault="009F26AF" w:rsidP="00EB7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F26AF" w:rsidRPr="00EB7CDF" w:rsidRDefault="009F26AF" w:rsidP="00EB7C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B7CDF">
        <w:rPr>
          <w:rFonts w:ascii="Times New Roman" w:hAnsi="Times New Roman" w:cs="Times New Roman"/>
          <w:sz w:val="24"/>
          <w:szCs w:val="24"/>
          <w:lang w:val="ky-KG"/>
        </w:rPr>
        <w:t>Укук</w:t>
      </w:r>
      <w:r w:rsidR="009661E0" w:rsidRPr="00EB7CDF">
        <w:rPr>
          <w:rFonts w:ascii="Times New Roman" w:hAnsi="Times New Roman" w:cs="Times New Roman"/>
          <w:sz w:val="24"/>
          <w:szCs w:val="24"/>
          <w:lang w:val="ky-KG"/>
        </w:rPr>
        <w:t>тук</w:t>
      </w:r>
      <w:r w:rsidRPr="00EB7CDF">
        <w:rPr>
          <w:rFonts w:ascii="Times New Roman" w:hAnsi="Times New Roman" w:cs="Times New Roman"/>
          <w:sz w:val="24"/>
          <w:szCs w:val="24"/>
          <w:lang w:val="ky-KG"/>
        </w:rPr>
        <w:t xml:space="preserve"> камсыздоо </w:t>
      </w:r>
    </w:p>
    <w:p w:rsidR="006C241B" w:rsidRPr="00EB7CDF" w:rsidRDefault="009F26AF" w:rsidP="00EB7C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EB7CDF">
        <w:rPr>
          <w:rFonts w:ascii="Times New Roman" w:hAnsi="Times New Roman" w:cs="Times New Roman"/>
          <w:sz w:val="24"/>
          <w:szCs w:val="24"/>
          <w:lang w:val="ky-KG"/>
        </w:rPr>
        <w:t>бөлүмүнүн башчысы ______________</w:t>
      </w:r>
      <w:r w:rsidR="00712DD4"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___________</w:t>
      </w: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Ч.С. Исакова </w:t>
      </w:r>
      <w:r w:rsidR="00712DD4"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«_____»________</w:t>
      </w:r>
      <w:r w:rsidR="00144697"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2020</w:t>
      </w:r>
      <w:r w:rsidRPr="00EB7CDF">
        <w:rPr>
          <w:rFonts w:ascii="Times New Roman" w:eastAsia="Calibri" w:hAnsi="Times New Roman" w:cs="Times New Roman"/>
          <w:sz w:val="24"/>
          <w:szCs w:val="24"/>
          <w:lang w:val="ky-KG"/>
        </w:rPr>
        <w:t>-ж.</w:t>
      </w:r>
    </w:p>
    <w:sectPr w:rsidR="006C241B" w:rsidRPr="00EB7CDF" w:rsidSect="00F95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41B"/>
    <w:rsid w:val="00030278"/>
    <w:rsid w:val="00144697"/>
    <w:rsid w:val="003C6612"/>
    <w:rsid w:val="004F1EEC"/>
    <w:rsid w:val="00610E09"/>
    <w:rsid w:val="006629B2"/>
    <w:rsid w:val="006C241B"/>
    <w:rsid w:val="00712DD4"/>
    <w:rsid w:val="009661E0"/>
    <w:rsid w:val="009A179D"/>
    <w:rsid w:val="009F26AF"/>
    <w:rsid w:val="00BF45DE"/>
    <w:rsid w:val="00BF6929"/>
    <w:rsid w:val="00CA6DE5"/>
    <w:rsid w:val="00D1499C"/>
    <w:rsid w:val="00D6052B"/>
    <w:rsid w:val="00E46776"/>
    <w:rsid w:val="00EB7CDF"/>
    <w:rsid w:val="00F9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7C46F-936F-4E2D-94DC-646DB0A2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4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6C241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C241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0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0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Баймагамбетова Майра</cp:lastModifiedBy>
  <cp:revision>9</cp:revision>
  <cp:lastPrinted>2020-05-12T10:28:00Z</cp:lastPrinted>
  <dcterms:created xsi:type="dcterms:W3CDTF">2020-01-08T08:04:00Z</dcterms:created>
  <dcterms:modified xsi:type="dcterms:W3CDTF">2020-06-12T05:48:00Z</dcterms:modified>
</cp:coreProperties>
</file>